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465F" w14:textId="2D87FE92" w:rsidR="00F75035" w:rsidRPr="002B26DA" w:rsidRDefault="003010A3" w:rsidP="003010A3">
      <w:pPr>
        <w:pStyle w:val="Heading1"/>
        <w:rPr>
          <w:rFonts w:ascii="Arial" w:hAnsi="Arial" w:cs="Arial"/>
          <w:sz w:val="32"/>
        </w:rPr>
      </w:pPr>
      <w:r w:rsidRPr="002B26DA">
        <w:rPr>
          <w:rFonts w:ascii="Arial" w:hAnsi="Arial" w:cs="Arial"/>
          <w:noProof/>
          <w:u w:val="none"/>
        </w:rPr>
        <w:drawing>
          <wp:anchor distT="0" distB="0" distL="114300" distR="114300" simplePos="0" relativeHeight="251657216" behindDoc="0" locked="0" layoutInCell="1" allowOverlap="1" wp14:anchorId="2470B875" wp14:editId="57ECF8C9">
            <wp:simplePos x="0" y="0"/>
            <wp:positionH relativeFrom="margin">
              <wp:posOffset>-351376</wp:posOffset>
            </wp:positionH>
            <wp:positionV relativeFrom="paragraph">
              <wp:posOffset>4445</wp:posOffset>
            </wp:positionV>
            <wp:extent cx="1572895" cy="908685"/>
            <wp:effectExtent l="0" t="0" r="8255" b="5715"/>
            <wp:wrapSquare wrapText="bothSides"/>
            <wp:docPr id="1299765558" name="Picture 1" descr="A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text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8B223" w14:textId="77777777" w:rsidR="0011661A" w:rsidRPr="002B26DA" w:rsidRDefault="0011661A">
      <w:pPr>
        <w:pStyle w:val="Heading1"/>
        <w:jc w:val="center"/>
        <w:rPr>
          <w:rFonts w:ascii="Arial" w:hAnsi="Arial" w:cs="Arial"/>
          <w:sz w:val="32"/>
          <w:u w:val="none"/>
        </w:rPr>
      </w:pPr>
    </w:p>
    <w:p w14:paraId="276D6C86" w14:textId="0B7D3E44" w:rsidR="0091136C" w:rsidRPr="002B26DA" w:rsidRDefault="0091136C" w:rsidP="002B26DA">
      <w:pPr>
        <w:spacing w:after="160" w:line="259" w:lineRule="auto"/>
        <w:jc w:val="center"/>
        <w:rPr>
          <w:rFonts w:ascii="Arial" w:eastAsiaTheme="minorHAnsi" w:hAnsi="Arial" w:cs="Arial"/>
          <w:b/>
          <w:bCs/>
          <w:color w:val="0070C0"/>
          <w:kern w:val="2"/>
          <w:sz w:val="36"/>
          <w:szCs w:val="36"/>
          <w14:ligatures w14:val="standardContextual"/>
        </w:rPr>
      </w:pPr>
      <w:r w:rsidRPr="002B26DA">
        <w:rPr>
          <w:rFonts w:ascii="Arial" w:eastAsiaTheme="minorHAnsi" w:hAnsi="Arial" w:cs="Arial"/>
          <w:b/>
          <w:bCs/>
          <w:color w:val="0070C0"/>
          <w:kern w:val="2"/>
          <w:sz w:val="36"/>
          <w:szCs w:val="36"/>
          <w14:ligatures w14:val="standardContextual"/>
        </w:rPr>
        <w:t>L</w:t>
      </w:r>
      <w:r w:rsidR="000F4643" w:rsidRPr="002B26DA">
        <w:rPr>
          <w:rFonts w:ascii="Arial" w:eastAsiaTheme="minorHAnsi" w:hAnsi="Arial" w:cs="Arial"/>
          <w:b/>
          <w:bCs/>
          <w:color w:val="0070C0"/>
          <w:kern w:val="2"/>
          <w:sz w:val="36"/>
          <w:szCs w:val="36"/>
          <w14:ligatures w14:val="standardContextual"/>
        </w:rPr>
        <w:t>ETTER OF SUSPENSION TEMPLATE</w:t>
      </w:r>
    </w:p>
    <w:p w14:paraId="18C51C73" w14:textId="77777777" w:rsidR="000F4643" w:rsidRPr="002B26DA" w:rsidRDefault="000F4643" w:rsidP="000F4643">
      <w:pPr>
        <w:rPr>
          <w:rFonts w:ascii="Arial" w:hAnsi="Arial" w:cs="Arial"/>
        </w:rPr>
      </w:pPr>
    </w:p>
    <w:p w14:paraId="4762EA4C" w14:textId="77777777" w:rsidR="000F4643" w:rsidRPr="002B26DA" w:rsidRDefault="000F4643" w:rsidP="000F4643">
      <w:pPr>
        <w:rPr>
          <w:rFonts w:ascii="Arial" w:hAnsi="Arial" w:cs="Arial"/>
        </w:rPr>
      </w:pPr>
    </w:p>
    <w:p w14:paraId="2BE92B7F" w14:textId="70490596" w:rsidR="0091136C" w:rsidRPr="002B26DA" w:rsidRDefault="00A76023" w:rsidP="002B26DA">
      <w:pPr>
        <w:pStyle w:val="Heading2"/>
        <w:jc w:val="left"/>
        <w:rPr>
          <w:rFonts w:ascii="Arial" w:hAnsi="Arial" w:cs="Arial"/>
          <w:sz w:val="20"/>
        </w:rPr>
      </w:pPr>
      <w:r w:rsidRPr="002B26DA">
        <w:rPr>
          <w:rFonts w:ascii="Arial" w:hAnsi="Arial" w:cs="Arial"/>
          <w:sz w:val="20"/>
        </w:rPr>
        <w:t>March 15, 2021</w:t>
      </w:r>
    </w:p>
    <w:p w14:paraId="2B36604F" w14:textId="5CF831DA" w:rsidR="0091136C" w:rsidRDefault="0011661A">
      <w:pPr>
        <w:pStyle w:val="Heading3"/>
        <w:rPr>
          <w:rFonts w:ascii="Arial" w:hAnsi="Arial" w:cs="Arial"/>
          <w:sz w:val="24"/>
          <w:u w:val="single"/>
        </w:rPr>
      </w:pPr>
      <w:r w:rsidRPr="002B26DA">
        <w:rPr>
          <w:rFonts w:ascii="Arial" w:hAnsi="Arial" w:cs="Arial"/>
          <w:sz w:val="24"/>
          <w:u w:val="single"/>
        </w:rPr>
        <w:t>Joe Jackson</w:t>
      </w:r>
    </w:p>
    <w:p w14:paraId="4A89A5FF" w14:textId="77777777" w:rsidR="00AA3F82" w:rsidRPr="00AA3F82" w:rsidRDefault="00AA3F82" w:rsidP="00AA3F82"/>
    <w:p w14:paraId="601980E0" w14:textId="77777777" w:rsidR="0091136C" w:rsidRPr="00AA3F82" w:rsidRDefault="0091136C">
      <w:pPr>
        <w:rPr>
          <w:rFonts w:ascii="Arial" w:hAnsi="Arial" w:cs="Arial"/>
          <w:b/>
          <w:bCs/>
        </w:rPr>
      </w:pPr>
      <w:r w:rsidRPr="00AA3F82">
        <w:rPr>
          <w:rFonts w:ascii="Arial" w:hAnsi="Arial" w:cs="Arial"/>
          <w:b/>
          <w:bCs/>
        </w:rPr>
        <w:t>Re: Behavior</w:t>
      </w:r>
      <w:r w:rsidR="00725337" w:rsidRPr="00AA3F82">
        <w:rPr>
          <w:rFonts w:ascii="Arial" w:hAnsi="Arial" w:cs="Arial"/>
          <w:b/>
          <w:bCs/>
        </w:rPr>
        <w:t>/Performance</w:t>
      </w:r>
    </w:p>
    <w:p w14:paraId="4D720AD5" w14:textId="77777777" w:rsidR="0091136C" w:rsidRPr="002B26DA" w:rsidRDefault="0091136C">
      <w:pPr>
        <w:rPr>
          <w:rFonts w:ascii="Arial" w:hAnsi="Arial" w:cs="Arial"/>
        </w:rPr>
      </w:pPr>
    </w:p>
    <w:p w14:paraId="2B167814" w14:textId="235F9D98" w:rsidR="0091136C" w:rsidRPr="002B26DA" w:rsidRDefault="0091136C">
      <w:pPr>
        <w:rPr>
          <w:rFonts w:ascii="Arial" w:hAnsi="Arial" w:cs="Arial"/>
        </w:rPr>
      </w:pPr>
      <w:r w:rsidRPr="002B26DA">
        <w:rPr>
          <w:rFonts w:ascii="Arial" w:hAnsi="Arial" w:cs="Arial"/>
        </w:rPr>
        <w:t xml:space="preserve">As of the commencement of your employment </w:t>
      </w:r>
      <w:r w:rsidR="003C448A" w:rsidRPr="002B26DA">
        <w:rPr>
          <w:rFonts w:ascii="Arial" w:hAnsi="Arial" w:cs="Arial"/>
        </w:rPr>
        <w:t xml:space="preserve">as </w:t>
      </w:r>
      <w:r w:rsidR="000400C9" w:rsidRPr="002B26DA">
        <w:rPr>
          <w:rFonts w:ascii="Arial" w:hAnsi="Arial" w:cs="Arial"/>
        </w:rPr>
        <w:t>Safety Advisor</w:t>
      </w:r>
      <w:r w:rsidR="001851D3" w:rsidRPr="002B26DA">
        <w:rPr>
          <w:rFonts w:ascii="Arial" w:hAnsi="Arial" w:cs="Arial"/>
        </w:rPr>
        <w:t xml:space="preserve">, </w:t>
      </w:r>
      <w:r w:rsidR="009B573A" w:rsidRPr="002B26DA">
        <w:rPr>
          <w:rFonts w:ascii="Arial" w:hAnsi="Arial" w:cs="Arial"/>
        </w:rPr>
        <w:t>April 2019</w:t>
      </w:r>
      <w:r w:rsidRPr="002B26DA">
        <w:rPr>
          <w:rFonts w:ascii="Arial" w:hAnsi="Arial" w:cs="Arial"/>
        </w:rPr>
        <w:t xml:space="preserve">, there have been numerous occasions on which there has been constructive feedback delivered pertaining to </w:t>
      </w:r>
      <w:r w:rsidR="000400C9" w:rsidRPr="002B26DA">
        <w:rPr>
          <w:rFonts w:ascii="Arial" w:hAnsi="Arial" w:cs="Arial"/>
        </w:rPr>
        <w:t xml:space="preserve">your behavior and attitude.  </w:t>
      </w:r>
    </w:p>
    <w:p w14:paraId="180963EC" w14:textId="77777777" w:rsidR="0091136C" w:rsidRPr="002B26DA" w:rsidRDefault="0091136C">
      <w:pPr>
        <w:rPr>
          <w:rFonts w:ascii="Arial" w:hAnsi="Arial" w:cs="Arial"/>
        </w:rPr>
      </w:pPr>
    </w:p>
    <w:p w14:paraId="3B4B013E" w14:textId="4398B0AF" w:rsidR="0091136C" w:rsidRPr="002B26DA" w:rsidRDefault="000400C9">
      <w:pPr>
        <w:numPr>
          <w:ilvl w:val="0"/>
          <w:numId w:val="1"/>
        </w:numPr>
        <w:tabs>
          <w:tab w:val="left" w:pos="360"/>
        </w:tabs>
        <w:rPr>
          <w:rFonts w:ascii="Arial" w:hAnsi="Arial" w:cs="Arial"/>
          <w:color w:val="000000"/>
        </w:rPr>
      </w:pPr>
      <w:r w:rsidRPr="002B26DA">
        <w:rPr>
          <w:rFonts w:ascii="Arial" w:hAnsi="Arial" w:cs="Arial"/>
          <w:color w:val="000000"/>
        </w:rPr>
        <w:t>September 7</w:t>
      </w:r>
      <w:r w:rsidRPr="002B26DA">
        <w:rPr>
          <w:rFonts w:ascii="Arial" w:hAnsi="Arial" w:cs="Arial"/>
          <w:color w:val="000000"/>
          <w:vertAlign w:val="superscript"/>
        </w:rPr>
        <w:t>th</w:t>
      </w:r>
      <w:r w:rsidRPr="002B26DA">
        <w:rPr>
          <w:rFonts w:ascii="Arial" w:hAnsi="Arial" w:cs="Arial"/>
          <w:color w:val="000000"/>
        </w:rPr>
        <w:t>, 201</w:t>
      </w:r>
      <w:r w:rsidR="0011661A" w:rsidRPr="002B26DA">
        <w:rPr>
          <w:rFonts w:ascii="Arial" w:hAnsi="Arial" w:cs="Arial"/>
          <w:color w:val="000000"/>
        </w:rPr>
        <w:t>9</w:t>
      </w:r>
      <w:r w:rsidRPr="002B26DA">
        <w:rPr>
          <w:rFonts w:ascii="Arial" w:hAnsi="Arial" w:cs="Arial"/>
          <w:color w:val="000000"/>
        </w:rPr>
        <w:t xml:space="preserve"> Verbal discussion regarding inappropriate behavior and language at Associate </w:t>
      </w:r>
      <w:r w:rsidR="00B37F2E" w:rsidRPr="002B26DA">
        <w:rPr>
          <w:rFonts w:ascii="Arial" w:hAnsi="Arial" w:cs="Arial"/>
          <w:color w:val="000000"/>
        </w:rPr>
        <w:t>R</w:t>
      </w:r>
      <w:r w:rsidRPr="002B26DA">
        <w:rPr>
          <w:rFonts w:ascii="Arial" w:hAnsi="Arial" w:cs="Arial"/>
          <w:color w:val="000000"/>
        </w:rPr>
        <w:t xml:space="preserve">etreat.  </w:t>
      </w:r>
    </w:p>
    <w:p w14:paraId="477B7D51" w14:textId="50742F42" w:rsidR="0091136C" w:rsidRPr="002B26DA" w:rsidRDefault="000400C9">
      <w:pPr>
        <w:numPr>
          <w:ilvl w:val="0"/>
          <w:numId w:val="1"/>
        </w:numPr>
        <w:tabs>
          <w:tab w:val="left" w:pos="360"/>
        </w:tabs>
        <w:rPr>
          <w:rFonts w:ascii="Arial" w:hAnsi="Arial" w:cs="Arial"/>
          <w:color w:val="000000"/>
        </w:rPr>
      </w:pPr>
      <w:r w:rsidRPr="002B26DA">
        <w:rPr>
          <w:rFonts w:ascii="Arial" w:hAnsi="Arial" w:cs="Arial"/>
          <w:color w:val="000000"/>
        </w:rPr>
        <w:t>September 14</w:t>
      </w:r>
      <w:r w:rsidRPr="002B26DA">
        <w:rPr>
          <w:rFonts w:ascii="Arial" w:hAnsi="Arial" w:cs="Arial"/>
          <w:color w:val="000000"/>
          <w:vertAlign w:val="superscript"/>
        </w:rPr>
        <w:t xml:space="preserve">th, </w:t>
      </w:r>
      <w:r w:rsidRPr="002B26DA">
        <w:rPr>
          <w:rFonts w:ascii="Arial" w:hAnsi="Arial" w:cs="Arial"/>
          <w:color w:val="000000"/>
        </w:rPr>
        <w:t>17</w:t>
      </w:r>
      <w:r w:rsidRPr="002B26DA">
        <w:rPr>
          <w:rFonts w:ascii="Arial" w:hAnsi="Arial" w:cs="Arial"/>
          <w:color w:val="000000"/>
          <w:vertAlign w:val="superscript"/>
        </w:rPr>
        <w:t>th</w:t>
      </w:r>
      <w:r w:rsidRPr="002B26DA">
        <w:rPr>
          <w:rFonts w:ascii="Arial" w:hAnsi="Arial" w:cs="Arial"/>
          <w:color w:val="000000"/>
        </w:rPr>
        <w:t>, 27</w:t>
      </w:r>
      <w:r w:rsidRPr="002B26DA">
        <w:rPr>
          <w:rFonts w:ascii="Arial" w:hAnsi="Arial" w:cs="Arial"/>
          <w:color w:val="000000"/>
          <w:vertAlign w:val="superscript"/>
        </w:rPr>
        <w:t>th</w:t>
      </w:r>
      <w:r w:rsidRPr="002B26DA">
        <w:rPr>
          <w:rFonts w:ascii="Arial" w:hAnsi="Arial" w:cs="Arial"/>
          <w:color w:val="000000"/>
        </w:rPr>
        <w:t xml:space="preserve"> and October 1</w:t>
      </w:r>
      <w:r w:rsidRPr="002B26DA">
        <w:rPr>
          <w:rFonts w:ascii="Arial" w:hAnsi="Arial" w:cs="Arial"/>
          <w:color w:val="000000"/>
          <w:vertAlign w:val="superscript"/>
        </w:rPr>
        <w:t>st</w:t>
      </w:r>
      <w:proofErr w:type="gramStart"/>
      <w:r w:rsidRPr="002B26DA">
        <w:rPr>
          <w:rFonts w:ascii="Arial" w:hAnsi="Arial" w:cs="Arial"/>
          <w:color w:val="000000"/>
        </w:rPr>
        <w:t xml:space="preserve"> 2012</w:t>
      </w:r>
      <w:proofErr w:type="gramEnd"/>
      <w:r w:rsidRPr="002B26DA">
        <w:rPr>
          <w:rFonts w:ascii="Arial" w:hAnsi="Arial" w:cs="Arial"/>
          <w:color w:val="000000"/>
        </w:rPr>
        <w:t xml:space="preserve"> </w:t>
      </w:r>
      <w:r w:rsidR="0091136C" w:rsidRPr="002B26DA">
        <w:rPr>
          <w:rFonts w:ascii="Arial" w:hAnsi="Arial" w:cs="Arial"/>
          <w:color w:val="000000"/>
        </w:rPr>
        <w:t>Discussion</w:t>
      </w:r>
      <w:r w:rsidRPr="002B26DA">
        <w:rPr>
          <w:rFonts w:ascii="Arial" w:hAnsi="Arial" w:cs="Arial"/>
          <w:color w:val="000000"/>
        </w:rPr>
        <w:t>s</w:t>
      </w:r>
      <w:r w:rsidR="0091136C" w:rsidRPr="002B26DA">
        <w:rPr>
          <w:rFonts w:ascii="Arial" w:hAnsi="Arial" w:cs="Arial"/>
          <w:color w:val="000000"/>
        </w:rPr>
        <w:t xml:space="preserve"> </w:t>
      </w:r>
      <w:r w:rsidRPr="002B26DA">
        <w:rPr>
          <w:rFonts w:ascii="Arial" w:hAnsi="Arial" w:cs="Arial"/>
          <w:color w:val="000000"/>
        </w:rPr>
        <w:t>regarding the volume and nature of text</w:t>
      </w:r>
      <w:r w:rsidR="00AA3F82">
        <w:rPr>
          <w:rFonts w:ascii="Arial" w:hAnsi="Arial" w:cs="Arial"/>
          <w:color w:val="000000"/>
        </w:rPr>
        <w:t xml:space="preserve"> </w:t>
      </w:r>
      <w:r w:rsidRPr="002B26DA">
        <w:rPr>
          <w:rFonts w:ascii="Arial" w:hAnsi="Arial" w:cs="Arial"/>
          <w:color w:val="000000"/>
        </w:rPr>
        <w:t>and email messages</w:t>
      </w:r>
      <w:r w:rsidR="000A1AEE" w:rsidRPr="002B26DA">
        <w:rPr>
          <w:rFonts w:ascii="Arial" w:hAnsi="Arial" w:cs="Arial"/>
          <w:color w:val="000000"/>
        </w:rPr>
        <w:t xml:space="preserve"> I was receiving from </w:t>
      </w:r>
      <w:r w:rsidR="00A5541C" w:rsidRPr="002B26DA">
        <w:rPr>
          <w:rFonts w:ascii="Arial" w:hAnsi="Arial" w:cs="Arial"/>
          <w:color w:val="000000"/>
        </w:rPr>
        <w:t>you.</w:t>
      </w:r>
    </w:p>
    <w:p w14:paraId="67836570" w14:textId="194CD088" w:rsidR="0091136C" w:rsidRPr="002B26DA" w:rsidRDefault="000A1AEE">
      <w:pPr>
        <w:numPr>
          <w:ilvl w:val="0"/>
          <w:numId w:val="1"/>
        </w:numPr>
        <w:tabs>
          <w:tab w:val="left" w:pos="360"/>
        </w:tabs>
        <w:rPr>
          <w:rFonts w:ascii="Arial" w:hAnsi="Arial" w:cs="Arial"/>
          <w:color w:val="000000"/>
        </w:rPr>
      </w:pPr>
      <w:r w:rsidRPr="002B26DA">
        <w:rPr>
          <w:rFonts w:ascii="Arial" w:hAnsi="Arial" w:cs="Arial"/>
          <w:color w:val="000000"/>
        </w:rPr>
        <w:t>November 14</w:t>
      </w:r>
      <w:r w:rsidRPr="002B26DA">
        <w:rPr>
          <w:rFonts w:ascii="Arial" w:hAnsi="Arial" w:cs="Arial"/>
          <w:color w:val="000000"/>
          <w:vertAlign w:val="superscript"/>
        </w:rPr>
        <w:t>th</w:t>
      </w:r>
      <w:r w:rsidRPr="002B26DA">
        <w:rPr>
          <w:rFonts w:ascii="Arial" w:hAnsi="Arial" w:cs="Arial"/>
          <w:color w:val="000000"/>
        </w:rPr>
        <w:t xml:space="preserve"> </w:t>
      </w:r>
      <w:r w:rsidR="0091136C" w:rsidRPr="002B26DA">
        <w:rPr>
          <w:rFonts w:ascii="Arial" w:hAnsi="Arial" w:cs="Arial"/>
          <w:color w:val="000000"/>
        </w:rPr>
        <w:t xml:space="preserve">Discussion </w:t>
      </w:r>
      <w:r w:rsidRPr="002B26DA">
        <w:rPr>
          <w:rFonts w:ascii="Arial" w:hAnsi="Arial" w:cs="Arial"/>
          <w:color w:val="000000"/>
        </w:rPr>
        <w:t xml:space="preserve">with </w:t>
      </w:r>
      <w:r w:rsidR="0011661A" w:rsidRPr="002B26DA">
        <w:rPr>
          <w:rFonts w:ascii="Arial" w:hAnsi="Arial" w:cs="Arial"/>
          <w:color w:val="000000"/>
        </w:rPr>
        <w:t>manager Bob Jones</w:t>
      </w:r>
      <w:r w:rsidRPr="002B26DA">
        <w:rPr>
          <w:rFonts w:ascii="Arial" w:hAnsi="Arial" w:cs="Arial"/>
          <w:color w:val="000000"/>
        </w:rPr>
        <w:t xml:space="preserve"> regarding recent inappropriate attitude in office with other staff.  </w:t>
      </w:r>
    </w:p>
    <w:p w14:paraId="36D771CC" w14:textId="77777777" w:rsidR="0091136C" w:rsidRPr="002B26DA" w:rsidRDefault="0091136C">
      <w:pPr>
        <w:rPr>
          <w:rFonts w:ascii="Arial" w:hAnsi="Arial" w:cs="Arial"/>
          <w:u w:val="single"/>
        </w:rPr>
      </w:pPr>
    </w:p>
    <w:p w14:paraId="02357F79" w14:textId="77777777" w:rsidR="0091136C" w:rsidRPr="002B26DA" w:rsidRDefault="0091136C">
      <w:pPr>
        <w:pStyle w:val="Heading4"/>
        <w:rPr>
          <w:rFonts w:ascii="Arial" w:hAnsi="Arial" w:cs="Arial"/>
          <w:b/>
          <w:sz w:val="20"/>
        </w:rPr>
      </w:pPr>
      <w:r w:rsidRPr="002B26DA">
        <w:rPr>
          <w:rFonts w:ascii="Arial" w:hAnsi="Arial" w:cs="Arial"/>
          <w:b/>
          <w:sz w:val="20"/>
        </w:rPr>
        <w:t>Culminating Incident</w:t>
      </w:r>
    </w:p>
    <w:p w14:paraId="5967E8B2" w14:textId="77777777" w:rsidR="0091136C" w:rsidRPr="002B26DA" w:rsidRDefault="0091136C">
      <w:pPr>
        <w:rPr>
          <w:rFonts w:ascii="Arial" w:hAnsi="Arial" w:cs="Arial"/>
        </w:rPr>
      </w:pPr>
    </w:p>
    <w:p w14:paraId="0256E729" w14:textId="3664F3C7" w:rsidR="00725337" w:rsidRPr="002B26DA" w:rsidRDefault="0011661A" w:rsidP="00725337">
      <w:pPr>
        <w:rPr>
          <w:rFonts w:ascii="Arial" w:eastAsia="Calibri" w:hAnsi="Arial" w:cs="Arial"/>
          <w:lang w:val="en-CA"/>
        </w:rPr>
      </w:pPr>
      <w:r w:rsidRPr="002B26DA">
        <w:rPr>
          <w:rFonts w:ascii="Arial" w:eastAsia="Calibri" w:hAnsi="Arial" w:cs="Arial"/>
          <w:lang w:val="en-CA"/>
        </w:rPr>
        <w:t>You</w:t>
      </w:r>
      <w:r w:rsidR="00725337" w:rsidRPr="002B26DA">
        <w:rPr>
          <w:rFonts w:ascii="Arial" w:eastAsia="Calibri" w:hAnsi="Arial" w:cs="Arial"/>
          <w:lang w:val="en-CA"/>
        </w:rPr>
        <w:t xml:space="preserve"> disobeyed specific direction from both </w:t>
      </w:r>
      <w:r w:rsidRPr="002B26DA">
        <w:rPr>
          <w:rFonts w:ascii="Arial" w:eastAsia="Calibri" w:hAnsi="Arial" w:cs="Arial"/>
          <w:lang w:val="en-CA"/>
        </w:rPr>
        <w:t>Terry Lynn</w:t>
      </w:r>
      <w:r w:rsidR="00725337" w:rsidRPr="002B26DA">
        <w:rPr>
          <w:rFonts w:ascii="Arial" w:eastAsia="Calibri" w:hAnsi="Arial" w:cs="Arial"/>
          <w:lang w:val="en-CA"/>
        </w:rPr>
        <w:t xml:space="preserve"> and </w:t>
      </w:r>
      <w:r w:rsidRPr="002B26DA">
        <w:rPr>
          <w:rFonts w:ascii="Arial" w:eastAsia="Calibri" w:hAnsi="Arial" w:cs="Arial"/>
          <w:lang w:val="en-CA"/>
        </w:rPr>
        <w:t>Pat Doe</w:t>
      </w:r>
      <w:r w:rsidR="00725337" w:rsidRPr="002B26DA">
        <w:rPr>
          <w:rFonts w:ascii="Arial" w:eastAsia="Calibri" w:hAnsi="Arial" w:cs="Arial"/>
          <w:lang w:val="en-CA"/>
        </w:rPr>
        <w:t xml:space="preserve"> (managers) to “not travel” from Craik to Regina on November 22</w:t>
      </w:r>
      <w:r w:rsidR="00725337" w:rsidRPr="002B26DA">
        <w:rPr>
          <w:rFonts w:ascii="Arial" w:eastAsia="Calibri" w:hAnsi="Arial" w:cs="Arial"/>
          <w:vertAlign w:val="superscript"/>
          <w:lang w:val="en-CA"/>
        </w:rPr>
        <w:t>nd</w:t>
      </w:r>
      <w:r w:rsidR="00725337" w:rsidRPr="002B26DA">
        <w:rPr>
          <w:rFonts w:ascii="Arial" w:eastAsia="Calibri" w:hAnsi="Arial" w:cs="Arial"/>
          <w:lang w:val="en-CA"/>
        </w:rPr>
        <w:t xml:space="preserve"> due to dangerous road conditions.  Not only did this decision violate their direction, but it also violated our health and safety policy concerning driving.  Further, </w:t>
      </w:r>
      <w:r w:rsidRPr="002B26DA">
        <w:rPr>
          <w:rFonts w:ascii="Arial" w:eastAsia="Calibri" w:hAnsi="Arial" w:cs="Arial"/>
          <w:lang w:val="en-CA"/>
        </w:rPr>
        <w:t>you</w:t>
      </w:r>
      <w:r w:rsidR="00725337" w:rsidRPr="002B26DA">
        <w:rPr>
          <w:rFonts w:ascii="Arial" w:eastAsia="Calibri" w:hAnsi="Arial" w:cs="Arial"/>
          <w:lang w:val="en-CA"/>
        </w:rPr>
        <w:t xml:space="preserve"> lied to both </w:t>
      </w:r>
      <w:r w:rsidRPr="002B26DA">
        <w:rPr>
          <w:rFonts w:ascii="Arial" w:eastAsia="Calibri" w:hAnsi="Arial" w:cs="Arial"/>
          <w:lang w:val="en-CA"/>
        </w:rPr>
        <w:t xml:space="preserve">Terry </w:t>
      </w:r>
      <w:r w:rsidR="00725337" w:rsidRPr="002B26DA">
        <w:rPr>
          <w:rFonts w:ascii="Arial" w:eastAsia="Calibri" w:hAnsi="Arial" w:cs="Arial"/>
          <w:lang w:val="en-CA"/>
        </w:rPr>
        <w:t xml:space="preserve">and </w:t>
      </w:r>
      <w:r w:rsidRPr="002B26DA">
        <w:rPr>
          <w:rFonts w:ascii="Arial" w:eastAsia="Calibri" w:hAnsi="Arial" w:cs="Arial"/>
          <w:lang w:val="en-CA"/>
        </w:rPr>
        <w:t>Pat</w:t>
      </w:r>
      <w:r w:rsidR="00725337" w:rsidRPr="002B26DA">
        <w:rPr>
          <w:rFonts w:ascii="Arial" w:eastAsia="Calibri" w:hAnsi="Arial" w:cs="Arial"/>
          <w:lang w:val="en-CA"/>
        </w:rPr>
        <w:t xml:space="preserve"> about his whereabouts on both the 22</w:t>
      </w:r>
      <w:r w:rsidR="00725337" w:rsidRPr="002B26DA">
        <w:rPr>
          <w:rFonts w:ascii="Arial" w:eastAsia="Calibri" w:hAnsi="Arial" w:cs="Arial"/>
          <w:vertAlign w:val="superscript"/>
          <w:lang w:val="en-CA"/>
        </w:rPr>
        <w:t>nd</w:t>
      </w:r>
      <w:r w:rsidR="00725337" w:rsidRPr="002B26DA">
        <w:rPr>
          <w:rFonts w:ascii="Arial" w:eastAsia="Calibri" w:hAnsi="Arial" w:cs="Arial"/>
          <w:lang w:val="en-CA"/>
        </w:rPr>
        <w:t xml:space="preserve"> and the 23</w:t>
      </w:r>
      <w:r w:rsidR="00725337" w:rsidRPr="002B26DA">
        <w:rPr>
          <w:rFonts w:ascii="Arial" w:eastAsia="Calibri" w:hAnsi="Arial" w:cs="Arial"/>
          <w:vertAlign w:val="superscript"/>
          <w:lang w:val="en-CA"/>
        </w:rPr>
        <w:t>rd</w:t>
      </w:r>
      <w:r w:rsidR="00725337" w:rsidRPr="002B26DA">
        <w:rPr>
          <w:rFonts w:ascii="Arial" w:eastAsia="Calibri" w:hAnsi="Arial" w:cs="Arial"/>
          <w:lang w:val="en-CA"/>
        </w:rPr>
        <w:t xml:space="preserve"> of November in order to cover up </w:t>
      </w:r>
      <w:r w:rsidRPr="002B26DA">
        <w:rPr>
          <w:rFonts w:ascii="Arial" w:eastAsia="Calibri" w:hAnsi="Arial" w:cs="Arial"/>
          <w:lang w:val="en-CA"/>
        </w:rPr>
        <w:t>your</w:t>
      </w:r>
      <w:r w:rsidR="00725337" w:rsidRPr="002B26DA">
        <w:rPr>
          <w:rFonts w:ascii="Arial" w:eastAsia="Calibri" w:hAnsi="Arial" w:cs="Arial"/>
          <w:lang w:val="en-CA"/>
        </w:rPr>
        <w:t xml:space="preserve"> actions. In order to further support this lie, he claimed to be working on both the Thursday and Friday at times where he was not working resulting in theft of time.  As demonstrated in supporting documentation, </w:t>
      </w:r>
      <w:r w:rsidRPr="002B26DA">
        <w:rPr>
          <w:rFonts w:ascii="Arial" w:eastAsia="Calibri" w:hAnsi="Arial" w:cs="Arial"/>
          <w:lang w:val="en-CA"/>
        </w:rPr>
        <w:t>Terry</w:t>
      </w:r>
      <w:r w:rsidR="00725337" w:rsidRPr="002B26DA">
        <w:rPr>
          <w:rFonts w:ascii="Arial" w:eastAsia="Calibri" w:hAnsi="Arial" w:cs="Arial"/>
          <w:lang w:val="en-CA"/>
        </w:rPr>
        <w:t xml:space="preserve"> was able to confirm that </w:t>
      </w:r>
      <w:r w:rsidRPr="002B26DA">
        <w:rPr>
          <w:rFonts w:ascii="Arial" w:eastAsia="Calibri" w:hAnsi="Arial" w:cs="Arial"/>
          <w:lang w:val="en-CA"/>
        </w:rPr>
        <w:t>you</w:t>
      </w:r>
      <w:r w:rsidR="00725337" w:rsidRPr="002B26DA">
        <w:rPr>
          <w:rFonts w:ascii="Arial" w:eastAsia="Calibri" w:hAnsi="Arial" w:cs="Arial"/>
          <w:lang w:val="en-CA"/>
        </w:rPr>
        <w:t xml:space="preserve"> w</w:t>
      </w:r>
      <w:r w:rsidRPr="002B26DA">
        <w:rPr>
          <w:rFonts w:ascii="Arial" w:eastAsia="Calibri" w:hAnsi="Arial" w:cs="Arial"/>
          <w:lang w:val="en-CA"/>
        </w:rPr>
        <w:t>ere</w:t>
      </w:r>
      <w:r w:rsidR="00725337" w:rsidRPr="002B26DA">
        <w:rPr>
          <w:rFonts w:ascii="Arial" w:eastAsia="Calibri" w:hAnsi="Arial" w:cs="Arial"/>
          <w:lang w:val="en-CA"/>
        </w:rPr>
        <w:t xml:space="preserve"> dishonest because she was able to call Sasktel mobility and locate </w:t>
      </w:r>
      <w:r w:rsidRPr="002B26DA">
        <w:rPr>
          <w:rFonts w:ascii="Arial" w:eastAsia="Calibri" w:hAnsi="Arial" w:cs="Arial"/>
          <w:lang w:val="en-CA"/>
        </w:rPr>
        <w:t>you</w:t>
      </w:r>
      <w:r w:rsidR="00725337" w:rsidRPr="002B26DA">
        <w:rPr>
          <w:rFonts w:ascii="Arial" w:eastAsia="Calibri" w:hAnsi="Arial" w:cs="Arial"/>
          <w:lang w:val="en-CA"/>
        </w:rPr>
        <w:t xml:space="preserve"> (in Regina) during the time of a 3:19 p.m. phone call on Thursday the 22</w:t>
      </w:r>
      <w:r w:rsidR="00725337" w:rsidRPr="002B26DA">
        <w:rPr>
          <w:rFonts w:ascii="Arial" w:eastAsia="Calibri" w:hAnsi="Arial" w:cs="Arial"/>
          <w:vertAlign w:val="superscript"/>
          <w:lang w:val="en-CA"/>
        </w:rPr>
        <w:t>nd</w:t>
      </w:r>
      <w:r w:rsidR="00725337" w:rsidRPr="002B26DA">
        <w:rPr>
          <w:rFonts w:ascii="Arial" w:eastAsia="Calibri" w:hAnsi="Arial" w:cs="Arial"/>
          <w:lang w:val="en-CA"/>
        </w:rPr>
        <w:t>.   </w:t>
      </w:r>
    </w:p>
    <w:p w14:paraId="5AEEC8FD" w14:textId="77777777" w:rsidR="00725337" w:rsidRPr="002B26DA" w:rsidRDefault="00725337" w:rsidP="00725337">
      <w:pPr>
        <w:rPr>
          <w:rFonts w:ascii="Arial" w:eastAsia="Calibri" w:hAnsi="Arial" w:cs="Arial"/>
          <w:lang w:val="en-CA"/>
        </w:rPr>
      </w:pPr>
    </w:p>
    <w:p w14:paraId="15A17B7D" w14:textId="27A8A5C7" w:rsidR="00725337" w:rsidRPr="002B26DA" w:rsidRDefault="00725337" w:rsidP="00725337">
      <w:pPr>
        <w:rPr>
          <w:rFonts w:ascii="Arial" w:hAnsi="Arial" w:cs="Arial"/>
        </w:rPr>
      </w:pPr>
      <w:r w:rsidRPr="002B26DA">
        <w:rPr>
          <w:rFonts w:ascii="Arial" w:hAnsi="Arial" w:cs="Arial"/>
        </w:rPr>
        <w:t xml:space="preserve">At 9:00 a.m., </w:t>
      </w:r>
      <w:r w:rsidR="0011661A" w:rsidRPr="002B26DA">
        <w:rPr>
          <w:rFonts w:ascii="Arial" w:hAnsi="Arial" w:cs="Arial"/>
        </w:rPr>
        <w:t>all managers confirmed</w:t>
      </w:r>
      <w:r w:rsidRPr="002B26DA">
        <w:rPr>
          <w:rFonts w:ascii="Arial" w:hAnsi="Arial" w:cs="Arial"/>
        </w:rPr>
        <w:t xml:space="preserve"> that all the above information was correct.  </w:t>
      </w:r>
    </w:p>
    <w:p w14:paraId="6F0B3244" w14:textId="77777777" w:rsidR="00725337" w:rsidRPr="002B26DA" w:rsidRDefault="00725337" w:rsidP="00725337">
      <w:pPr>
        <w:rPr>
          <w:rFonts w:ascii="Arial" w:hAnsi="Arial" w:cs="Arial"/>
        </w:rPr>
      </w:pPr>
    </w:p>
    <w:p w14:paraId="1B943BF6" w14:textId="3FDA5F0A" w:rsidR="00725337" w:rsidRPr="002B26DA" w:rsidRDefault="00725337" w:rsidP="00725337">
      <w:pPr>
        <w:rPr>
          <w:rFonts w:ascii="Arial" w:hAnsi="Arial" w:cs="Arial"/>
        </w:rPr>
      </w:pPr>
      <w:r w:rsidRPr="002B26DA">
        <w:rPr>
          <w:rFonts w:ascii="Arial" w:hAnsi="Arial" w:cs="Arial"/>
        </w:rPr>
        <w:t xml:space="preserve">At 9:05 a.m., </w:t>
      </w:r>
      <w:r w:rsidR="0011661A" w:rsidRPr="002B26DA">
        <w:rPr>
          <w:rFonts w:ascii="Arial" w:hAnsi="Arial" w:cs="Arial"/>
        </w:rPr>
        <w:t>Conversation with you and managers occurred</w:t>
      </w:r>
      <w:r w:rsidRPr="002B26DA">
        <w:rPr>
          <w:rFonts w:ascii="Arial" w:hAnsi="Arial" w:cs="Arial"/>
        </w:rPr>
        <w:t xml:space="preserve">.  Initially </w:t>
      </w:r>
      <w:r w:rsidR="0011661A" w:rsidRPr="002B26DA">
        <w:rPr>
          <w:rFonts w:ascii="Arial" w:hAnsi="Arial" w:cs="Arial"/>
        </w:rPr>
        <w:t>you</w:t>
      </w:r>
      <w:r w:rsidRPr="002B26DA">
        <w:rPr>
          <w:rFonts w:ascii="Arial" w:hAnsi="Arial" w:cs="Arial"/>
        </w:rPr>
        <w:t xml:space="preserve"> claimed to have stayed overnight in Craik.  As </w:t>
      </w:r>
      <w:r w:rsidR="0011661A" w:rsidRPr="002B26DA">
        <w:rPr>
          <w:rFonts w:ascii="Arial" w:hAnsi="Arial" w:cs="Arial"/>
        </w:rPr>
        <w:t>manager</w:t>
      </w:r>
      <w:r w:rsidRPr="002B26DA">
        <w:rPr>
          <w:rFonts w:ascii="Arial" w:hAnsi="Arial" w:cs="Arial"/>
        </w:rPr>
        <w:t xml:space="preserve"> continued to question </w:t>
      </w:r>
      <w:r w:rsidR="0011661A" w:rsidRPr="002B26DA">
        <w:rPr>
          <w:rFonts w:ascii="Arial" w:hAnsi="Arial" w:cs="Arial"/>
        </w:rPr>
        <w:t>you</w:t>
      </w:r>
      <w:r w:rsidRPr="002B26DA">
        <w:rPr>
          <w:rFonts w:ascii="Arial" w:hAnsi="Arial" w:cs="Arial"/>
        </w:rPr>
        <w:t xml:space="preserve"> and then presented some of the facts, </w:t>
      </w:r>
      <w:r w:rsidR="0011661A" w:rsidRPr="002B26DA">
        <w:rPr>
          <w:rFonts w:ascii="Arial" w:hAnsi="Arial" w:cs="Arial"/>
        </w:rPr>
        <w:t>you</w:t>
      </w:r>
      <w:r w:rsidRPr="002B26DA">
        <w:rPr>
          <w:rFonts w:ascii="Arial" w:hAnsi="Arial" w:cs="Arial"/>
        </w:rPr>
        <w:t xml:space="preserve"> eventually admitted that he had lied</w:t>
      </w:r>
      <w:r w:rsidR="0011661A" w:rsidRPr="002B26DA">
        <w:rPr>
          <w:rFonts w:ascii="Arial" w:hAnsi="Arial" w:cs="Arial"/>
        </w:rPr>
        <w:t>. You</w:t>
      </w:r>
      <w:r w:rsidRPr="002B26DA">
        <w:rPr>
          <w:rFonts w:ascii="Arial" w:hAnsi="Arial" w:cs="Arial"/>
        </w:rPr>
        <w:t xml:space="preserve"> acknowledged t</w:t>
      </w:r>
      <w:r w:rsidR="00CD08CF" w:rsidRPr="002B26DA">
        <w:rPr>
          <w:rFonts w:ascii="Arial" w:hAnsi="Arial" w:cs="Arial"/>
        </w:rPr>
        <w:t xml:space="preserve">hat </w:t>
      </w:r>
      <w:r w:rsidR="0011661A" w:rsidRPr="002B26DA">
        <w:rPr>
          <w:rFonts w:ascii="Arial" w:hAnsi="Arial" w:cs="Arial"/>
        </w:rPr>
        <w:t>you</w:t>
      </w:r>
      <w:r w:rsidR="00CD08CF" w:rsidRPr="002B26DA">
        <w:rPr>
          <w:rFonts w:ascii="Arial" w:hAnsi="Arial" w:cs="Arial"/>
        </w:rPr>
        <w:t xml:space="preserve"> had intended on submitting</w:t>
      </w:r>
      <w:r w:rsidRPr="002B26DA">
        <w:rPr>
          <w:rFonts w:ascii="Arial" w:hAnsi="Arial" w:cs="Arial"/>
        </w:rPr>
        <w:t xml:space="preserve"> timesheets that would have supported the lie.  </w:t>
      </w:r>
      <w:r w:rsidR="0011661A" w:rsidRPr="002B26DA">
        <w:rPr>
          <w:rFonts w:ascii="Arial" w:hAnsi="Arial" w:cs="Arial"/>
        </w:rPr>
        <w:t>You</w:t>
      </w:r>
      <w:r w:rsidRPr="002B26DA">
        <w:rPr>
          <w:rFonts w:ascii="Arial" w:hAnsi="Arial" w:cs="Arial"/>
        </w:rPr>
        <w:t xml:space="preserve"> stated that </w:t>
      </w:r>
      <w:r w:rsidR="0011661A" w:rsidRPr="002B26DA">
        <w:rPr>
          <w:rFonts w:ascii="Arial" w:hAnsi="Arial" w:cs="Arial"/>
        </w:rPr>
        <w:t>you</w:t>
      </w:r>
      <w:r w:rsidRPr="002B26DA">
        <w:rPr>
          <w:rFonts w:ascii="Arial" w:hAnsi="Arial" w:cs="Arial"/>
        </w:rPr>
        <w:t xml:space="preserve"> regret </w:t>
      </w:r>
      <w:r w:rsidR="0011661A" w:rsidRPr="002B26DA">
        <w:rPr>
          <w:rFonts w:ascii="Arial" w:hAnsi="Arial" w:cs="Arial"/>
        </w:rPr>
        <w:t>your</w:t>
      </w:r>
      <w:r w:rsidRPr="002B26DA">
        <w:rPr>
          <w:rFonts w:ascii="Arial" w:hAnsi="Arial" w:cs="Arial"/>
        </w:rPr>
        <w:t xml:space="preserve"> dishonesty.</w:t>
      </w:r>
    </w:p>
    <w:p w14:paraId="20CD1D84" w14:textId="77777777" w:rsidR="0091136C" w:rsidRPr="002B26DA" w:rsidRDefault="0091136C">
      <w:pPr>
        <w:rPr>
          <w:rFonts w:ascii="Arial" w:hAnsi="Arial" w:cs="Arial"/>
        </w:rPr>
      </w:pPr>
      <w:r w:rsidRPr="002B26DA">
        <w:rPr>
          <w:rFonts w:ascii="Arial" w:hAnsi="Arial" w:cs="Arial"/>
        </w:rPr>
        <w:t xml:space="preserve"> </w:t>
      </w:r>
    </w:p>
    <w:p w14:paraId="4A711C09" w14:textId="175CDE06" w:rsidR="00B42B4E" w:rsidRPr="002B26DA" w:rsidRDefault="0091136C">
      <w:pPr>
        <w:rPr>
          <w:rFonts w:ascii="Arial" w:hAnsi="Arial" w:cs="Arial"/>
        </w:rPr>
      </w:pPr>
      <w:r w:rsidRPr="002B26DA">
        <w:rPr>
          <w:rFonts w:ascii="Arial" w:hAnsi="Arial" w:cs="Arial"/>
        </w:rPr>
        <w:t xml:space="preserve">This </w:t>
      </w:r>
      <w:r w:rsidR="003C448A" w:rsidRPr="002B26DA">
        <w:rPr>
          <w:rFonts w:ascii="Arial" w:hAnsi="Arial" w:cs="Arial"/>
        </w:rPr>
        <w:t>s</w:t>
      </w:r>
      <w:r w:rsidRPr="002B26DA">
        <w:rPr>
          <w:rFonts w:ascii="Arial" w:hAnsi="Arial" w:cs="Arial"/>
        </w:rPr>
        <w:t xml:space="preserve">uspension is an opportunity for </w:t>
      </w:r>
      <w:r w:rsidR="000A1AEE" w:rsidRPr="002B26DA">
        <w:rPr>
          <w:rFonts w:ascii="Arial" w:hAnsi="Arial" w:cs="Arial"/>
        </w:rPr>
        <w:t xml:space="preserve">both the </w:t>
      </w:r>
      <w:r w:rsidR="0011661A" w:rsidRPr="002B26DA">
        <w:rPr>
          <w:rFonts w:ascii="Arial" w:hAnsi="Arial" w:cs="Arial"/>
        </w:rPr>
        <w:t>organization</w:t>
      </w:r>
      <w:r w:rsidR="000A1AEE" w:rsidRPr="002B26DA">
        <w:rPr>
          <w:rFonts w:ascii="Arial" w:hAnsi="Arial" w:cs="Arial"/>
        </w:rPr>
        <w:t xml:space="preserve"> and </w:t>
      </w:r>
      <w:proofErr w:type="gramStart"/>
      <w:r w:rsidR="000A1AEE" w:rsidRPr="002B26DA">
        <w:rPr>
          <w:rFonts w:ascii="Arial" w:hAnsi="Arial" w:cs="Arial"/>
        </w:rPr>
        <w:t>yourself</w:t>
      </w:r>
      <w:proofErr w:type="gramEnd"/>
      <w:r w:rsidR="000A1AEE" w:rsidRPr="002B26DA">
        <w:rPr>
          <w:rFonts w:ascii="Arial" w:hAnsi="Arial" w:cs="Arial"/>
        </w:rPr>
        <w:t xml:space="preserve"> to</w:t>
      </w:r>
      <w:r w:rsidRPr="002B26DA">
        <w:rPr>
          <w:rFonts w:ascii="Arial" w:hAnsi="Arial" w:cs="Arial"/>
        </w:rPr>
        <w:t xml:space="preserve"> consider these </w:t>
      </w:r>
      <w:r w:rsidR="000A1AEE" w:rsidRPr="002B26DA">
        <w:rPr>
          <w:rFonts w:ascii="Arial" w:hAnsi="Arial" w:cs="Arial"/>
        </w:rPr>
        <w:t>challenges</w:t>
      </w:r>
      <w:r w:rsidR="00B37F2E" w:rsidRPr="002B26DA">
        <w:rPr>
          <w:rFonts w:ascii="Arial" w:hAnsi="Arial" w:cs="Arial"/>
        </w:rPr>
        <w:t xml:space="preserve"> and your </w:t>
      </w:r>
      <w:r w:rsidR="00524ED5" w:rsidRPr="002B26DA">
        <w:rPr>
          <w:rFonts w:ascii="Arial" w:hAnsi="Arial" w:cs="Arial"/>
        </w:rPr>
        <w:t xml:space="preserve">further </w:t>
      </w:r>
      <w:r w:rsidR="00B37F2E" w:rsidRPr="002B26DA">
        <w:rPr>
          <w:rFonts w:ascii="Arial" w:hAnsi="Arial" w:cs="Arial"/>
        </w:rPr>
        <w:t xml:space="preserve">employment with the organization.  </w:t>
      </w:r>
      <w:r w:rsidRPr="002B26DA">
        <w:rPr>
          <w:rFonts w:ascii="Arial" w:hAnsi="Arial" w:cs="Arial"/>
        </w:rPr>
        <w:t xml:space="preserve"> Before your return, </w:t>
      </w:r>
      <w:r w:rsidR="00B37F2E" w:rsidRPr="002B26DA">
        <w:rPr>
          <w:rFonts w:ascii="Arial" w:hAnsi="Arial" w:cs="Arial"/>
        </w:rPr>
        <w:t>on Thursday November 29</w:t>
      </w:r>
      <w:r w:rsidR="00B37F2E" w:rsidRPr="002B26DA">
        <w:rPr>
          <w:rFonts w:ascii="Arial" w:hAnsi="Arial" w:cs="Arial"/>
          <w:vertAlign w:val="superscript"/>
        </w:rPr>
        <w:t>th</w:t>
      </w:r>
      <w:proofErr w:type="gramStart"/>
      <w:r w:rsidR="00B37F2E" w:rsidRPr="002B26DA">
        <w:rPr>
          <w:rFonts w:ascii="Arial" w:hAnsi="Arial" w:cs="Arial"/>
        </w:rPr>
        <w:t xml:space="preserve"> 201</w:t>
      </w:r>
      <w:r w:rsidR="0011661A" w:rsidRPr="002B26DA">
        <w:rPr>
          <w:rFonts w:ascii="Arial" w:hAnsi="Arial" w:cs="Arial"/>
        </w:rPr>
        <w:t>9</w:t>
      </w:r>
      <w:proofErr w:type="gramEnd"/>
      <w:r w:rsidR="00B37F2E" w:rsidRPr="002B26DA">
        <w:rPr>
          <w:rFonts w:ascii="Arial" w:hAnsi="Arial" w:cs="Arial"/>
        </w:rPr>
        <w:t xml:space="preserve"> at 8:00 a</w:t>
      </w:r>
      <w:r w:rsidR="00524ED5" w:rsidRPr="002B26DA">
        <w:rPr>
          <w:rFonts w:ascii="Arial" w:hAnsi="Arial" w:cs="Arial"/>
        </w:rPr>
        <w:t>.</w:t>
      </w:r>
      <w:r w:rsidR="00B37F2E" w:rsidRPr="002B26DA">
        <w:rPr>
          <w:rFonts w:ascii="Arial" w:hAnsi="Arial" w:cs="Arial"/>
        </w:rPr>
        <w:t>m</w:t>
      </w:r>
      <w:r w:rsidR="00524ED5" w:rsidRPr="002B26DA">
        <w:rPr>
          <w:rFonts w:ascii="Arial" w:hAnsi="Arial" w:cs="Arial"/>
        </w:rPr>
        <w:t>.</w:t>
      </w:r>
      <w:r w:rsidR="00B37F2E" w:rsidRPr="002B26DA">
        <w:rPr>
          <w:rFonts w:ascii="Arial" w:hAnsi="Arial" w:cs="Arial"/>
        </w:rPr>
        <w:t xml:space="preserve"> </w:t>
      </w:r>
      <w:r w:rsidR="000A1AEE" w:rsidRPr="002B26DA">
        <w:rPr>
          <w:rFonts w:ascii="Arial" w:hAnsi="Arial" w:cs="Arial"/>
        </w:rPr>
        <w:t xml:space="preserve">you will meet </w:t>
      </w:r>
      <w:r w:rsidR="0011661A" w:rsidRPr="002B26DA">
        <w:rPr>
          <w:rFonts w:ascii="Arial" w:hAnsi="Arial" w:cs="Arial"/>
        </w:rPr>
        <w:t>the General Manager to discuss</w:t>
      </w:r>
      <w:r w:rsidR="000A1AEE" w:rsidRPr="002B26DA">
        <w:rPr>
          <w:rFonts w:ascii="Arial" w:hAnsi="Arial" w:cs="Arial"/>
        </w:rPr>
        <w:t xml:space="preserve"> your possible return to the </w:t>
      </w:r>
      <w:r w:rsidR="00524ED5" w:rsidRPr="002B26DA">
        <w:rPr>
          <w:rFonts w:ascii="Arial" w:hAnsi="Arial" w:cs="Arial"/>
        </w:rPr>
        <w:t>team</w:t>
      </w:r>
      <w:r w:rsidR="000A1AEE" w:rsidRPr="002B26DA">
        <w:rPr>
          <w:rFonts w:ascii="Arial" w:hAnsi="Arial" w:cs="Arial"/>
        </w:rPr>
        <w:t xml:space="preserve">.  </w:t>
      </w:r>
      <w:r w:rsidR="00B37F2E" w:rsidRPr="002B26DA">
        <w:rPr>
          <w:rFonts w:ascii="Arial" w:hAnsi="Arial" w:cs="Arial"/>
        </w:rPr>
        <w:t>Y</w:t>
      </w:r>
      <w:r w:rsidRPr="002B26DA">
        <w:rPr>
          <w:rFonts w:ascii="Arial" w:hAnsi="Arial" w:cs="Arial"/>
        </w:rPr>
        <w:t xml:space="preserve">ou will provide </w:t>
      </w:r>
      <w:r w:rsidR="0011661A" w:rsidRPr="002B26DA">
        <w:rPr>
          <w:rFonts w:ascii="Arial" w:hAnsi="Arial" w:cs="Arial"/>
        </w:rPr>
        <w:t>the GM</w:t>
      </w:r>
      <w:r w:rsidRPr="002B26DA">
        <w:rPr>
          <w:rFonts w:ascii="Arial" w:hAnsi="Arial" w:cs="Arial"/>
        </w:rPr>
        <w:t xml:space="preserve"> with a document detailing your decision and commitment to continued employment with </w:t>
      </w:r>
      <w:r w:rsidR="003C448A" w:rsidRPr="002B26DA">
        <w:rPr>
          <w:rFonts w:ascii="Arial" w:hAnsi="Arial" w:cs="Arial"/>
        </w:rPr>
        <w:t xml:space="preserve">the </w:t>
      </w:r>
      <w:r w:rsidR="0011661A" w:rsidRPr="002B26DA">
        <w:rPr>
          <w:rFonts w:ascii="Arial" w:hAnsi="Arial" w:cs="Arial"/>
        </w:rPr>
        <w:t>organization</w:t>
      </w:r>
      <w:r w:rsidRPr="002B26DA">
        <w:rPr>
          <w:rFonts w:ascii="Arial" w:hAnsi="Arial" w:cs="Arial"/>
        </w:rPr>
        <w:t>.</w:t>
      </w:r>
    </w:p>
    <w:p w14:paraId="704D58D0" w14:textId="77777777" w:rsidR="00B42B4E" w:rsidRPr="002B26DA" w:rsidRDefault="00B42B4E">
      <w:pPr>
        <w:rPr>
          <w:rFonts w:ascii="Arial" w:hAnsi="Arial" w:cs="Arial"/>
        </w:rPr>
      </w:pPr>
    </w:p>
    <w:p w14:paraId="625511B5" w14:textId="77777777" w:rsidR="0091136C" w:rsidRPr="002B26DA" w:rsidRDefault="00524ED5">
      <w:pPr>
        <w:rPr>
          <w:rFonts w:ascii="Arial" w:hAnsi="Arial" w:cs="Arial"/>
        </w:rPr>
      </w:pPr>
      <w:r w:rsidRPr="002B26DA">
        <w:rPr>
          <w:rFonts w:ascii="Arial" w:hAnsi="Arial" w:cs="Arial"/>
        </w:rPr>
        <w:t>Should the decision be made to further your employment, and a</w:t>
      </w:r>
      <w:r w:rsidR="0091136C" w:rsidRPr="002B26DA">
        <w:rPr>
          <w:rFonts w:ascii="Arial" w:hAnsi="Arial" w:cs="Arial"/>
        </w:rPr>
        <w:t>s these concerns have been previously</w:t>
      </w:r>
      <w:r w:rsidRPr="002B26DA">
        <w:rPr>
          <w:rFonts w:ascii="Arial" w:hAnsi="Arial" w:cs="Arial"/>
        </w:rPr>
        <w:t xml:space="preserve"> broached verbally</w:t>
      </w:r>
      <w:r w:rsidR="0091136C" w:rsidRPr="002B26DA">
        <w:rPr>
          <w:rFonts w:ascii="Arial" w:hAnsi="Arial" w:cs="Arial"/>
        </w:rPr>
        <w:t xml:space="preserve">, this letter is to serve as formal notice of </w:t>
      </w:r>
      <w:r w:rsidRPr="002B26DA">
        <w:rPr>
          <w:rFonts w:ascii="Arial" w:hAnsi="Arial" w:cs="Arial"/>
        </w:rPr>
        <w:t>our</w:t>
      </w:r>
      <w:r w:rsidR="0091136C" w:rsidRPr="002B26DA">
        <w:rPr>
          <w:rFonts w:ascii="Arial" w:hAnsi="Arial" w:cs="Arial"/>
        </w:rPr>
        <w:t xml:space="preserve"> expectations of future conduct: </w:t>
      </w:r>
    </w:p>
    <w:p w14:paraId="74952731" w14:textId="77777777" w:rsidR="0091136C" w:rsidRPr="002B26DA" w:rsidRDefault="0091136C">
      <w:pPr>
        <w:numPr>
          <w:ilvl w:val="0"/>
          <w:numId w:val="2"/>
        </w:numPr>
        <w:tabs>
          <w:tab w:val="left" w:pos="360"/>
        </w:tabs>
        <w:rPr>
          <w:rFonts w:ascii="Arial" w:hAnsi="Arial" w:cs="Arial"/>
        </w:rPr>
      </w:pPr>
      <w:r w:rsidRPr="002B26DA">
        <w:rPr>
          <w:rFonts w:ascii="Arial" w:hAnsi="Arial" w:cs="Arial"/>
        </w:rPr>
        <w:t xml:space="preserve">A positive tone and manner will be used at </w:t>
      </w:r>
      <w:r w:rsidRPr="002B26DA">
        <w:rPr>
          <w:rFonts w:ascii="Arial" w:hAnsi="Arial" w:cs="Arial"/>
          <w:b/>
        </w:rPr>
        <w:t>all</w:t>
      </w:r>
      <w:r w:rsidRPr="002B26DA">
        <w:rPr>
          <w:rFonts w:ascii="Arial" w:hAnsi="Arial" w:cs="Arial"/>
        </w:rPr>
        <w:t xml:space="preserve"> times with fellow employees, clients and </w:t>
      </w:r>
      <w:r w:rsidR="00B37F2E" w:rsidRPr="002B26DA">
        <w:rPr>
          <w:rFonts w:ascii="Arial" w:hAnsi="Arial" w:cs="Arial"/>
        </w:rPr>
        <w:t>contractors</w:t>
      </w:r>
      <w:r w:rsidRPr="002B26DA">
        <w:rPr>
          <w:rFonts w:ascii="Arial" w:hAnsi="Arial" w:cs="Arial"/>
        </w:rPr>
        <w:t xml:space="preserve">. </w:t>
      </w:r>
    </w:p>
    <w:p w14:paraId="190D65DC" w14:textId="77777777" w:rsidR="00B37F2E" w:rsidRPr="002B26DA" w:rsidRDefault="001851D3">
      <w:pPr>
        <w:numPr>
          <w:ilvl w:val="0"/>
          <w:numId w:val="2"/>
        </w:numPr>
        <w:tabs>
          <w:tab w:val="left" w:pos="360"/>
        </w:tabs>
        <w:rPr>
          <w:rFonts w:ascii="Arial" w:hAnsi="Arial" w:cs="Arial"/>
        </w:rPr>
      </w:pPr>
      <w:r w:rsidRPr="002B26DA">
        <w:rPr>
          <w:rFonts w:ascii="Arial" w:hAnsi="Arial" w:cs="Arial"/>
        </w:rPr>
        <w:lastRenderedPageBreak/>
        <w:t>The Director of Operations</w:t>
      </w:r>
      <w:r w:rsidR="00B37F2E" w:rsidRPr="002B26DA">
        <w:rPr>
          <w:rFonts w:ascii="Arial" w:hAnsi="Arial" w:cs="Arial"/>
        </w:rPr>
        <w:t xml:space="preserve"> will provide you with a detailed schedule of your </w:t>
      </w:r>
      <w:r w:rsidR="00524ED5" w:rsidRPr="002B26DA">
        <w:rPr>
          <w:rFonts w:ascii="Arial" w:hAnsi="Arial" w:cs="Arial"/>
        </w:rPr>
        <w:t xml:space="preserve">work </w:t>
      </w:r>
      <w:r w:rsidR="00B37F2E" w:rsidRPr="002B26DA">
        <w:rPr>
          <w:rFonts w:ascii="Arial" w:hAnsi="Arial" w:cs="Arial"/>
        </w:rPr>
        <w:t xml:space="preserve">week and you will remain accountable to it.  There will be no changes </w:t>
      </w:r>
      <w:r w:rsidRPr="002B26DA">
        <w:rPr>
          <w:rFonts w:ascii="Arial" w:hAnsi="Arial" w:cs="Arial"/>
        </w:rPr>
        <w:t xml:space="preserve">to your schedule </w:t>
      </w:r>
      <w:r w:rsidR="00B37F2E" w:rsidRPr="002B26DA">
        <w:rPr>
          <w:rFonts w:ascii="Arial" w:hAnsi="Arial" w:cs="Arial"/>
        </w:rPr>
        <w:t xml:space="preserve">unless expressly authorized by the Director of Operations.  </w:t>
      </w:r>
    </w:p>
    <w:p w14:paraId="3209617E" w14:textId="77777777" w:rsidR="00B37F2E" w:rsidRPr="002B26DA" w:rsidRDefault="00B37F2E">
      <w:pPr>
        <w:numPr>
          <w:ilvl w:val="0"/>
          <w:numId w:val="2"/>
        </w:numPr>
        <w:tabs>
          <w:tab w:val="left" w:pos="360"/>
        </w:tabs>
        <w:rPr>
          <w:rFonts w:ascii="Arial" w:hAnsi="Arial" w:cs="Arial"/>
        </w:rPr>
      </w:pPr>
      <w:r w:rsidRPr="002B26DA">
        <w:rPr>
          <w:rFonts w:ascii="Arial" w:hAnsi="Arial" w:cs="Arial"/>
        </w:rPr>
        <w:t xml:space="preserve">All travel must be approved by </w:t>
      </w:r>
      <w:r w:rsidR="002D615D" w:rsidRPr="002B26DA">
        <w:rPr>
          <w:rFonts w:ascii="Arial" w:hAnsi="Arial" w:cs="Arial"/>
        </w:rPr>
        <w:t xml:space="preserve">the Director of Operations </w:t>
      </w:r>
      <w:r w:rsidRPr="002B26DA">
        <w:rPr>
          <w:rFonts w:ascii="Arial" w:hAnsi="Arial" w:cs="Arial"/>
        </w:rPr>
        <w:t xml:space="preserve">without exception.  </w:t>
      </w:r>
    </w:p>
    <w:p w14:paraId="2CEDFDEF" w14:textId="77777777" w:rsidR="002D615D" w:rsidRPr="002B26DA" w:rsidRDefault="002D615D" w:rsidP="002D615D">
      <w:pPr>
        <w:numPr>
          <w:ilvl w:val="0"/>
          <w:numId w:val="2"/>
        </w:numPr>
        <w:tabs>
          <w:tab w:val="left" w:pos="360"/>
        </w:tabs>
        <w:rPr>
          <w:rFonts w:ascii="Arial" w:hAnsi="Arial" w:cs="Arial"/>
        </w:rPr>
      </w:pPr>
      <w:r w:rsidRPr="002B26DA">
        <w:rPr>
          <w:rFonts w:ascii="Arial" w:hAnsi="Arial" w:cs="Arial"/>
        </w:rPr>
        <w:t xml:space="preserve">All expenses must be approved by the Director of Operations without exception.  </w:t>
      </w:r>
    </w:p>
    <w:p w14:paraId="41338786" w14:textId="77777777" w:rsidR="002D615D" w:rsidRPr="002B26DA" w:rsidRDefault="002D615D" w:rsidP="002D615D">
      <w:pPr>
        <w:numPr>
          <w:ilvl w:val="0"/>
          <w:numId w:val="2"/>
        </w:numPr>
        <w:tabs>
          <w:tab w:val="left" w:pos="360"/>
        </w:tabs>
        <w:rPr>
          <w:rFonts w:ascii="Arial" w:hAnsi="Arial" w:cs="Arial"/>
        </w:rPr>
      </w:pPr>
      <w:r w:rsidRPr="002B26DA">
        <w:rPr>
          <w:rFonts w:ascii="Arial" w:hAnsi="Arial" w:cs="Arial"/>
        </w:rPr>
        <w:t xml:space="preserve">All time sheets must be approved by the Director of Operations without exception.  Overtime will not be granted unless previously approved by the Director of Operations.   </w:t>
      </w:r>
    </w:p>
    <w:p w14:paraId="509EFD10" w14:textId="6ACE38F9" w:rsidR="0091136C" w:rsidRPr="002B26DA" w:rsidRDefault="0091136C">
      <w:pPr>
        <w:numPr>
          <w:ilvl w:val="0"/>
          <w:numId w:val="2"/>
        </w:numPr>
        <w:tabs>
          <w:tab w:val="left" w:pos="360"/>
        </w:tabs>
        <w:rPr>
          <w:rFonts w:ascii="Arial" w:hAnsi="Arial" w:cs="Arial"/>
        </w:rPr>
      </w:pPr>
      <w:r w:rsidRPr="002B26DA">
        <w:rPr>
          <w:rFonts w:ascii="Arial" w:hAnsi="Arial" w:cs="Arial"/>
        </w:rPr>
        <w:t>Any and all feedback of a negative</w:t>
      </w:r>
      <w:r w:rsidR="002D615D" w:rsidRPr="002B26DA">
        <w:rPr>
          <w:rFonts w:ascii="Arial" w:hAnsi="Arial" w:cs="Arial"/>
        </w:rPr>
        <w:t xml:space="preserve"> or constructive </w:t>
      </w:r>
      <w:r w:rsidRPr="002B26DA">
        <w:rPr>
          <w:rFonts w:ascii="Arial" w:hAnsi="Arial" w:cs="Arial"/>
        </w:rPr>
        <w:t xml:space="preserve">nature will be directed to </w:t>
      </w:r>
      <w:r w:rsidR="0011661A" w:rsidRPr="002B26DA">
        <w:rPr>
          <w:rFonts w:ascii="Arial" w:hAnsi="Arial" w:cs="Arial"/>
        </w:rPr>
        <w:t>the General Manager and/or Director of Operations</w:t>
      </w:r>
      <w:r w:rsidR="00B37F2E" w:rsidRPr="002B26DA">
        <w:rPr>
          <w:rFonts w:ascii="Arial" w:hAnsi="Arial" w:cs="Arial"/>
        </w:rPr>
        <w:t xml:space="preserve"> </w:t>
      </w:r>
      <w:r w:rsidRPr="002B26DA">
        <w:rPr>
          <w:rFonts w:ascii="Arial" w:hAnsi="Arial" w:cs="Arial"/>
        </w:rPr>
        <w:t>exclusively.</w:t>
      </w:r>
    </w:p>
    <w:p w14:paraId="7E5F2D25" w14:textId="77777777" w:rsidR="0091136C" w:rsidRPr="002B26DA" w:rsidRDefault="0091136C">
      <w:pPr>
        <w:rPr>
          <w:rFonts w:ascii="Arial" w:hAnsi="Arial" w:cs="Arial"/>
        </w:rPr>
      </w:pPr>
    </w:p>
    <w:p w14:paraId="2453D895" w14:textId="32C7F76F" w:rsidR="0091136C" w:rsidRPr="002B26DA" w:rsidRDefault="001851D3">
      <w:pPr>
        <w:rPr>
          <w:rFonts w:ascii="Arial" w:hAnsi="Arial" w:cs="Arial"/>
        </w:rPr>
      </w:pPr>
      <w:r w:rsidRPr="002B26DA">
        <w:rPr>
          <w:rFonts w:ascii="Arial" w:hAnsi="Arial" w:cs="Arial"/>
        </w:rPr>
        <w:t xml:space="preserve">Trust, integrity and respect are </w:t>
      </w:r>
      <w:r w:rsidR="00524ED5" w:rsidRPr="002B26DA">
        <w:rPr>
          <w:rFonts w:ascii="Arial" w:hAnsi="Arial" w:cs="Arial"/>
        </w:rPr>
        <w:t xml:space="preserve">cornerstone of </w:t>
      </w:r>
      <w:r w:rsidR="0011661A" w:rsidRPr="002B26DA">
        <w:rPr>
          <w:rFonts w:ascii="Arial" w:hAnsi="Arial" w:cs="Arial"/>
        </w:rPr>
        <w:t>this</w:t>
      </w:r>
      <w:r w:rsidR="00524ED5" w:rsidRPr="002B26DA">
        <w:rPr>
          <w:rFonts w:ascii="Arial" w:hAnsi="Arial" w:cs="Arial"/>
        </w:rPr>
        <w:t xml:space="preserve"> </w:t>
      </w:r>
      <w:r w:rsidR="0011661A" w:rsidRPr="002B26DA">
        <w:rPr>
          <w:rFonts w:ascii="Arial" w:hAnsi="Arial" w:cs="Arial"/>
        </w:rPr>
        <w:t>organization</w:t>
      </w:r>
      <w:r w:rsidR="00524ED5" w:rsidRPr="002B26DA">
        <w:rPr>
          <w:rFonts w:ascii="Arial" w:hAnsi="Arial" w:cs="Arial"/>
        </w:rPr>
        <w:t xml:space="preserve"> and a</w:t>
      </w:r>
      <w:r w:rsidR="0091136C" w:rsidRPr="002B26DA">
        <w:rPr>
          <w:rFonts w:ascii="Arial" w:hAnsi="Arial" w:cs="Arial"/>
        </w:rPr>
        <w:t xml:space="preserve">ny further inappropriate behavior or unwillingness to achieve </w:t>
      </w:r>
      <w:r w:rsidR="003C448A" w:rsidRPr="002B26DA">
        <w:rPr>
          <w:rFonts w:ascii="Arial" w:hAnsi="Arial" w:cs="Arial"/>
        </w:rPr>
        <w:t xml:space="preserve">the </w:t>
      </w:r>
      <w:r w:rsidR="00524ED5" w:rsidRPr="002B26DA">
        <w:rPr>
          <w:rFonts w:ascii="Arial" w:hAnsi="Arial" w:cs="Arial"/>
        </w:rPr>
        <w:t xml:space="preserve">above </w:t>
      </w:r>
      <w:r w:rsidR="003C448A" w:rsidRPr="002B26DA">
        <w:rPr>
          <w:rFonts w:ascii="Arial" w:hAnsi="Arial" w:cs="Arial"/>
        </w:rPr>
        <w:t xml:space="preserve">expectations </w:t>
      </w:r>
      <w:r w:rsidRPr="002B26DA">
        <w:rPr>
          <w:rFonts w:ascii="Arial" w:hAnsi="Arial" w:cs="Arial"/>
        </w:rPr>
        <w:t>could</w:t>
      </w:r>
      <w:r w:rsidR="0091136C" w:rsidRPr="002B26DA">
        <w:rPr>
          <w:rFonts w:ascii="Arial" w:hAnsi="Arial" w:cs="Arial"/>
        </w:rPr>
        <w:t xml:space="preserve"> be considered </w:t>
      </w:r>
      <w:r w:rsidR="00524ED5" w:rsidRPr="002B26DA">
        <w:rPr>
          <w:rFonts w:ascii="Arial" w:hAnsi="Arial" w:cs="Arial"/>
        </w:rPr>
        <w:t>grounds</w:t>
      </w:r>
      <w:r w:rsidR="0091136C" w:rsidRPr="002B26DA">
        <w:rPr>
          <w:rFonts w:ascii="Arial" w:hAnsi="Arial" w:cs="Arial"/>
        </w:rPr>
        <w:t xml:space="preserve"> for a just and fair dismissal.</w:t>
      </w:r>
    </w:p>
    <w:p w14:paraId="3FA89496" w14:textId="77777777" w:rsidR="0091136C" w:rsidRPr="002B26DA" w:rsidRDefault="0091136C">
      <w:pPr>
        <w:rPr>
          <w:rFonts w:ascii="Arial" w:hAnsi="Arial" w:cs="Arial"/>
        </w:rPr>
      </w:pPr>
    </w:p>
    <w:p w14:paraId="41590AC5" w14:textId="77777777" w:rsidR="00B42B4E" w:rsidRPr="002B26DA" w:rsidRDefault="00B42B4E">
      <w:pPr>
        <w:rPr>
          <w:rFonts w:ascii="Arial" w:hAnsi="Arial" w:cs="Arial"/>
        </w:rPr>
      </w:pPr>
    </w:p>
    <w:p w14:paraId="0FFEFDF6" w14:textId="77777777" w:rsidR="00B42B4E" w:rsidRPr="002B26DA" w:rsidRDefault="00B42B4E">
      <w:pPr>
        <w:rPr>
          <w:rFonts w:ascii="Arial" w:hAnsi="Arial" w:cs="Arial"/>
        </w:rPr>
      </w:pPr>
    </w:p>
    <w:p w14:paraId="44618A67" w14:textId="77777777" w:rsidR="00B42B4E" w:rsidRPr="002B26DA" w:rsidRDefault="00B42B4E">
      <w:pPr>
        <w:rPr>
          <w:rFonts w:ascii="Arial" w:hAnsi="Arial" w:cs="Arial"/>
        </w:rPr>
      </w:pPr>
    </w:p>
    <w:p w14:paraId="6D07688F" w14:textId="77777777" w:rsidR="00B42B4E" w:rsidRPr="002B26DA" w:rsidRDefault="00B42B4E">
      <w:pPr>
        <w:rPr>
          <w:rFonts w:ascii="Arial" w:hAnsi="Arial" w:cs="Arial"/>
        </w:rPr>
      </w:pPr>
    </w:p>
    <w:p w14:paraId="5043194E" w14:textId="77682A75" w:rsidR="0091136C" w:rsidRPr="002B26DA" w:rsidRDefault="0011661A">
      <w:pPr>
        <w:rPr>
          <w:rFonts w:ascii="Arial" w:hAnsi="Arial" w:cs="Arial"/>
        </w:rPr>
      </w:pPr>
      <w:r w:rsidRPr="002B26DA">
        <w:rPr>
          <w:rFonts w:ascii="Arial" w:hAnsi="Arial" w:cs="Arial"/>
        </w:rPr>
        <w:t xml:space="preserve">Harry Lane </w:t>
      </w:r>
      <w:r w:rsidR="0091136C" w:rsidRPr="002B26DA">
        <w:rPr>
          <w:rFonts w:ascii="Arial" w:hAnsi="Arial" w:cs="Arial"/>
        </w:rPr>
        <w:t>_________________________</w:t>
      </w:r>
      <w:r w:rsidR="0091136C" w:rsidRPr="002B26DA">
        <w:rPr>
          <w:rFonts w:ascii="Arial" w:hAnsi="Arial" w:cs="Arial"/>
        </w:rPr>
        <w:tab/>
      </w:r>
      <w:r w:rsidR="0091136C" w:rsidRPr="002B26DA">
        <w:rPr>
          <w:rFonts w:ascii="Arial" w:hAnsi="Arial" w:cs="Arial"/>
        </w:rPr>
        <w:tab/>
      </w:r>
      <w:r w:rsidR="0091136C" w:rsidRPr="002B26DA">
        <w:rPr>
          <w:rFonts w:ascii="Arial" w:hAnsi="Arial" w:cs="Arial"/>
        </w:rPr>
        <w:tab/>
        <w:t>Date: ____________________</w:t>
      </w:r>
    </w:p>
    <w:p w14:paraId="392E99C8" w14:textId="086496F8" w:rsidR="00B37F2E" w:rsidRPr="002B26DA" w:rsidRDefault="0011661A">
      <w:pPr>
        <w:rPr>
          <w:rFonts w:ascii="Arial" w:hAnsi="Arial" w:cs="Arial"/>
        </w:rPr>
      </w:pPr>
      <w:r w:rsidRPr="002B26DA">
        <w:rPr>
          <w:rFonts w:ascii="Arial" w:hAnsi="Arial" w:cs="Arial"/>
        </w:rPr>
        <w:t>General Manager ABC Hospitality</w:t>
      </w:r>
    </w:p>
    <w:p w14:paraId="4BCE5C55" w14:textId="77777777" w:rsidR="00B37F2E" w:rsidRPr="002B26DA" w:rsidRDefault="00B37F2E">
      <w:pPr>
        <w:rPr>
          <w:rFonts w:ascii="Arial" w:hAnsi="Arial" w:cs="Arial"/>
        </w:rPr>
      </w:pPr>
    </w:p>
    <w:p w14:paraId="46B8F814" w14:textId="77777777" w:rsidR="0091136C" w:rsidRPr="002B26DA" w:rsidRDefault="0091136C">
      <w:pPr>
        <w:rPr>
          <w:rFonts w:ascii="Arial" w:hAnsi="Arial" w:cs="Arial"/>
        </w:rPr>
      </w:pPr>
      <w:r w:rsidRPr="002B26DA">
        <w:rPr>
          <w:rFonts w:ascii="Arial" w:hAnsi="Arial" w:cs="Arial"/>
        </w:rPr>
        <w:t>Cc. Employee file</w:t>
      </w:r>
    </w:p>
    <w:p w14:paraId="4111F0E1" w14:textId="77777777" w:rsidR="0091136C" w:rsidRPr="002B26DA" w:rsidRDefault="0091136C">
      <w:pPr>
        <w:rPr>
          <w:rFonts w:ascii="Arial" w:hAnsi="Arial" w:cs="Arial"/>
        </w:rPr>
      </w:pPr>
      <w:r w:rsidRPr="002B26DA">
        <w:rPr>
          <w:rFonts w:ascii="Arial" w:hAnsi="Arial" w:cs="Arial"/>
        </w:rPr>
        <w:t xml:space="preserve">      </w:t>
      </w:r>
      <w:r w:rsidR="00B37F2E" w:rsidRPr="002B26DA">
        <w:rPr>
          <w:rFonts w:ascii="Arial" w:hAnsi="Arial" w:cs="Arial"/>
        </w:rPr>
        <w:t>Leadership Team</w:t>
      </w:r>
    </w:p>
    <w:sectPr w:rsidR="0091136C" w:rsidRPr="002B26DA" w:rsidSect="000173AD">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B982" w14:textId="77777777" w:rsidR="00AA3F82" w:rsidRDefault="00AA3F82" w:rsidP="00AA3F82">
      <w:r>
        <w:separator/>
      </w:r>
    </w:p>
  </w:endnote>
  <w:endnote w:type="continuationSeparator" w:id="0">
    <w:p w14:paraId="5B030F13" w14:textId="77777777" w:rsidR="00AA3F82" w:rsidRDefault="00AA3F82" w:rsidP="00AA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320"/>
      <w:gridCol w:w="4320"/>
    </w:tblGrid>
    <w:tr w:rsidR="00AA3F82" w14:paraId="4C827CA1" w14:textId="77777777">
      <w:tc>
        <w:tcPr>
          <w:tcW w:w="2500" w:type="pct"/>
          <w:shd w:val="clear" w:color="auto" w:fill="4F81BD" w:themeFill="accent1"/>
          <w:vAlign w:val="center"/>
        </w:tcPr>
        <w:p w14:paraId="7B2C4BF8" w14:textId="111A8A1B" w:rsidR="00AA3F82" w:rsidRDefault="00AA3F82">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4F81BD" w:themeFill="accent1"/>
          <w:vAlign w:val="center"/>
        </w:tcPr>
        <w:sdt>
          <w:sdtPr>
            <w:rPr>
              <w:rFonts w:ascii="Arial" w:hAnsi="Arial" w:cs="Arial"/>
              <w:b/>
              <w:bCs/>
              <w:caps/>
              <w:color w:val="FFFFFF" w:themeColor="background1"/>
              <w:sz w:val="18"/>
              <w:szCs w:val="18"/>
            </w:rPr>
            <w:alias w:val="Author"/>
            <w:tag w:val=""/>
            <w:id w:val="-1822267932"/>
            <w:placeholder>
              <w:docPart w:val="E48BFFD1695E4739BD118122A3CD9446"/>
            </w:placeholder>
            <w:dataBinding w:prefixMappings="xmlns:ns0='http://purl.org/dc/elements/1.1/' xmlns:ns1='http://schemas.openxmlformats.org/package/2006/metadata/core-properties' " w:xpath="/ns1:coreProperties[1]/ns0:creator[1]" w:storeItemID="{6C3C8BC8-F283-45AE-878A-BAB7291924A1}"/>
            <w:text/>
          </w:sdtPr>
          <w:sdtContent>
            <w:p w14:paraId="6D6B6805" w14:textId="03BA62E5" w:rsidR="00AA3F82" w:rsidRDefault="003A489D">
              <w:pPr>
                <w:pStyle w:val="Footer"/>
                <w:tabs>
                  <w:tab w:val="clear" w:pos="4680"/>
                  <w:tab w:val="clear" w:pos="9360"/>
                </w:tabs>
                <w:spacing w:before="80" w:after="80"/>
                <w:jc w:val="right"/>
                <w:rPr>
                  <w:caps/>
                  <w:color w:val="FFFFFF" w:themeColor="background1"/>
                  <w:sz w:val="18"/>
                  <w:szCs w:val="18"/>
                </w:rPr>
              </w:pPr>
              <w:r w:rsidRPr="003A489D">
                <w:rPr>
                  <w:rFonts w:ascii="Arial" w:hAnsi="Arial" w:cs="Arial"/>
                  <w:b/>
                  <w:bCs/>
                  <w:caps/>
                  <w:color w:val="FFFFFF" w:themeColor="background1"/>
                  <w:sz w:val="18"/>
                  <w:szCs w:val="18"/>
                </w:rPr>
                <w:t>BELONGSK.CA</w:t>
              </w:r>
            </w:p>
          </w:sdtContent>
        </w:sdt>
      </w:tc>
    </w:tr>
  </w:tbl>
  <w:p w14:paraId="47CD5E26" w14:textId="77777777" w:rsidR="00AA3F82" w:rsidRDefault="00AA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9664" w14:textId="77777777" w:rsidR="00AA3F82" w:rsidRDefault="00AA3F82" w:rsidP="00AA3F82">
      <w:r>
        <w:separator/>
      </w:r>
    </w:p>
  </w:footnote>
  <w:footnote w:type="continuationSeparator" w:id="0">
    <w:p w14:paraId="35B36DCE" w14:textId="77777777" w:rsidR="00AA3F82" w:rsidRDefault="00AA3F82" w:rsidP="00AA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360886052">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7367838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ED"/>
    <w:rsid w:val="000173AD"/>
    <w:rsid w:val="000400C9"/>
    <w:rsid w:val="000A1AEE"/>
    <w:rsid w:val="000B6247"/>
    <w:rsid w:val="000F4643"/>
    <w:rsid w:val="0011661A"/>
    <w:rsid w:val="001851D3"/>
    <w:rsid w:val="002B26DA"/>
    <w:rsid w:val="002D615D"/>
    <w:rsid w:val="003010A3"/>
    <w:rsid w:val="003A489D"/>
    <w:rsid w:val="003C448A"/>
    <w:rsid w:val="003E355C"/>
    <w:rsid w:val="00496E73"/>
    <w:rsid w:val="00524ED5"/>
    <w:rsid w:val="00626486"/>
    <w:rsid w:val="00725337"/>
    <w:rsid w:val="008022A0"/>
    <w:rsid w:val="00856C0C"/>
    <w:rsid w:val="00904845"/>
    <w:rsid w:val="0091136C"/>
    <w:rsid w:val="009B573A"/>
    <w:rsid w:val="00A5541C"/>
    <w:rsid w:val="00A76023"/>
    <w:rsid w:val="00AA3F82"/>
    <w:rsid w:val="00B37F2E"/>
    <w:rsid w:val="00B42B4E"/>
    <w:rsid w:val="00C47B8A"/>
    <w:rsid w:val="00CD08CF"/>
    <w:rsid w:val="00D801ED"/>
    <w:rsid w:val="00DF61E7"/>
    <w:rsid w:val="00E11535"/>
    <w:rsid w:val="00F533B4"/>
    <w:rsid w:val="00F750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F97CA3"/>
  <w15:docId w15:val="{696F8E37-4464-42FF-A791-551EF694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3AD"/>
    <w:rPr>
      <w:lang w:val="en-US" w:eastAsia="en-US"/>
    </w:rPr>
  </w:style>
  <w:style w:type="paragraph" w:styleId="Heading1">
    <w:name w:val="heading 1"/>
    <w:basedOn w:val="Normal"/>
    <w:next w:val="Normal"/>
    <w:qFormat/>
    <w:rsid w:val="000173AD"/>
    <w:pPr>
      <w:keepNext/>
      <w:outlineLvl w:val="0"/>
    </w:pPr>
    <w:rPr>
      <w:b/>
      <w:sz w:val="28"/>
      <w:u w:val="single"/>
    </w:rPr>
  </w:style>
  <w:style w:type="paragraph" w:styleId="Heading2">
    <w:name w:val="heading 2"/>
    <w:basedOn w:val="Normal"/>
    <w:next w:val="Normal"/>
    <w:qFormat/>
    <w:rsid w:val="000173AD"/>
    <w:pPr>
      <w:keepNext/>
      <w:jc w:val="center"/>
      <w:outlineLvl w:val="1"/>
    </w:pPr>
    <w:rPr>
      <w:sz w:val="28"/>
    </w:rPr>
  </w:style>
  <w:style w:type="paragraph" w:styleId="Heading3">
    <w:name w:val="heading 3"/>
    <w:basedOn w:val="Normal"/>
    <w:next w:val="Normal"/>
    <w:qFormat/>
    <w:rsid w:val="000173AD"/>
    <w:pPr>
      <w:keepNext/>
      <w:outlineLvl w:val="2"/>
    </w:pPr>
    <w:rPr>
      <w:b/>
      <w:sz w:val="28"/>
    </w:rPr>
  </w:style>
  <w:style w:type="paragraph" w:styleId="Heading4">
    <w:name w:val="heading 4"/>
    <w:basedOn w:val="Normal"/>
    <w:next w:val="Normal"/>
    <w:qFormat/>
    <w:rsid w:val="000173AD"/>
    <w:pPr>
      <w:keepNext/>
      <w:outlineLvl w:val="3"/>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51D3"/>
    <w:rPr>
      <w:rFonts w:ascii="Tahoma" w:hAnsi="Tahoma" w:cs="Tahoma"/>
      <w:sz w:val="16"/>
      <w:szCs w:val="16"/>
    </w:rPr>
  </w:style>
  <w:style w:type="character" w:customStyle="1" w:styleId="BalloonTextChar">
    <w:name w:val="Balloon Text Char"/>
    <w:basedOn w:val="DefaultParagraphFont"/>
    <w:link w:val="BalloonText"/>
    <w:rsid w:val="001851D3"/>
    <w:rPr>
      <w:rFonts w:ascii="Tahoma" w:hAnsi="Tahoma" w:cs="Tahoma"/>
      <w:sz w:val="16"/>
      <w:szCs w:val="16"/>
      <w:lang w:val="en-US" w:eastAsia="en-US"/>
    </w:rPr>
  </w:style>
  <w:style w:type="paragraph" w:styleId="Header">
    <w:name w:val="header"/>
    <w:basedOn w:val="Normal"/>
    <w:link w:val="HeaderChar"/>
    <w:unhideWhenUsed/>
    <w:rsid w:val="00AA3F82"/>
    <w:pPr>
      <w:tabs>
        <w:tab w:val="center" w:pos="4680"/>
        <w:tab w:val="right" w:pos="9360"/>
      </w:tabs>
    </w:pPr>
  </w:style>
  <w:style w:type="character" w:customStyle="1" w:styleId="HeaderChar">
    <w:name w:val="Header Char"/>
    <w:basedOn w:val="DefaultParagraphFont"/>
    <w:link w:val="Header"/>
    <w:rsid w:val="00AA3F82"/>
    <w:rPr>
      <w:lang w:val="en-US" w:eastAsia="en-US"/>
    </w:rPr>
  </w:style>
  <w:style w:type="paragraph" w:styleId="Footer">
    <w:name w:val="footer"/>
    <w:basedOn w:val="Normal"/>
    <w:link w:val="FooterChar"/>
    <w:uiPriority w:val="99"/>
    <w:unhideWhenUsed/>
    <w:rsid w:val="00AA3F82"/>
    <w:pPr>
      <w:tabs>
        <w:tab w:val="center" w:pos="4680"/>
        <w:tab w:val="right" w:pos="9360"/>
      </w:tabs>
    </w:pPr>
  </w:style>
  <w:style w:type="character" w:customStyle="1" w:styleId="FooterChar">
    <w:name w:val="Footer Char"/>
    <w:basedOn w:val="DefaultParagraphFont"/>
    <w:link w:val="Footer"/>
    <w:uiPriority w:val="99"/>
    <w:rsid w:val="00AA3F8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5912">
      <w:bodyDiv w:val="1"/>
      <w:marLeft w:val="0"/>
      <w:marRight w:val="0"/>
      <w:marTop w:val="0"/>
      <w:marBottom w:val="0"/>
      <w:divBdr>
        <w:top w:val="none" w:sz="0" w:space="0" w:color="auto"/>
        <w:left w:val="none" w:sz="0" w:space="0" w:color="auto"/>
        <w:bottom w:val="none" w:sz="0" w:space="0" w:color="auto"/>
        <w:right w:val="none" w:sz="0" w:space="0" w:color="auto"/>
      </w:divBdr>
    </w:div>
    <w:div w:id="733699104">
      <w:bodyDiv w:val="1"/>
      <w:marLeft w:val="0"/>
      <w:marRight w:val="0"/>
      <w:marTop w:val="0"/>
      <w:marBottom w:val="0"/>
      <w:divBdr>
        <w:top w:val="none" w:sz="0" w:space="0" w:color="auto"/>
        <w:left w:val="none" w:sz="0" w:space="0" w:color="auto"/>
        <w:bottom w:val="none" w:sz="0" w:space="0" w:color="auto"/>
        <w:right w:val="none" w:sz="0" w:space="0" w:color="auto"/>
      </w:divBdr>
    </w:div>
    <w:div w:id="16709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BFFD1695E4739BD118122A3CD9446"/>
        <w:category>
          <w:name w:val="General"/>
          <w:gallery w:val="placeholder"/>
        </w:category>
        <w:types>
          <w:type w:val="bbPlcHdr"/>
        </w:types>
        <w:behaviors>
          <w:behavior w:val="content"/>
        </w:behaviors>
        <w:guid w:val="{C979F03F-20B1-418C-BAB2-E413034802A0}"/>
      </w:docPartPr>
      <w:docPartBody>
        <w:p w:rsidR="00DA3A9C" w:rsidRDefault="00DA3A9C" w:rsidP="00DA3A9C">
          <w:pPr>
            <w:pStyle w:val="E48BFFD1695E4739BD118122A3CD9446"/>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9C"/>
    <w:rsid w:val="00DA3A9C"/>
    <w:rsid w:val="00F5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92835878849B180C2587AF516608E">
    <w:name w:val="E0592835878849B180C2587AF516608E"/>
    <w:rsid w:val="00DA3A9C"/>
  </w:style>
  <w:style w:type="paragraph" w:customStyle="1" w:styleId="E48BFFD1695E4739BD118122A3CD9446">
    <w:name w:val="E48BFFD1695E4739BD118122A3CD9446"/>
    <w:rsid w:val="00DA3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3179</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October 12, 1999</vt:lpstr>
    </vt:vector>
  </TitlesOfParts>
  <Company>SHHA</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12, 1999</dc:title>
  <dc:creator>BELONGSK.CA</dc:creator>
  <cp:lastModifiedBy>Michael van Grondelle</cp:lastModifiedBy>
  <cp:revision>2</cp:revision>
  <cp:lastPrinted>2001-11-23T17:26:00Z</cp:lastPrinted>
  <dcterms:created xsi:type="dcterms:W3CDTF">2025-12-17T19:35:00Z</dcterms:created>
  <dcterms:modified xsi:type="dcterms:W3CDTF">2025-12-17T19:35:00Z</dcterms:modified>
</cp:coreProperties>
</file>